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44"/>
          <w:szCs w:val="44"/>
        </w:rPr>
        <w:t>Aktuell stimmberechtigte Mitglieder</w:t>
      </w:r>
      <w:r>
        <w:rPr>
          <w:rFonts w:cs="Arial" w:ascii="Arial" w:hAnsi="Arial"/>
          <w:b/>
          <w:sz w:val="28"/>
          <w:szCs w:val="28"/>
        </w:rPr>
        <w:t xml:space="preserve">        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Fachschaftsrat der Fakultät Wirtschaftswissenschaften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Schmuck, Carolin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96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  <w:u w:val="none"/>
              </w:rPr>
              <w:t>Rübe, Anne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75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Rücktritt (mit Beschluss am 21.08.2019)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Griesbach, Nicklas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49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Schröder, Ulrike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41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Dicks, Nicklas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35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Harstenstein, Lola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34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Gotsch, Patrick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34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Zöllner, Tim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26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strike/>
                <w:color w:val="999999"/>
                <w:spacing w:val="-3"/>
                <w:sz w:val="22"/>
                <w:szCs w:val="22"/>
              </w:rPr>
              <w:t>Klengel, Sebastian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strike/>
                <w:color w:val="999999"/>
                <w:spacing w:val="-3"/>
                <w:sz w:val="22"/>
                <w:szCs w:val="22"/>
              </w:rPr>
              <w:t>25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 w:val="false"/>
                <w:bCs w:val="false"/>
                <w:strike w:val="false"/>
                <w:dstrike w:val="false"/>
                <w:color w:val="999999"/>
                <w:spacing w:val="-3"/>
                <w:sz w:val="22"/>
                <w:szCs w:val="22"/>
              </w:rPr>
              <w:t>Rücktritt mit Beschluss am 15.04.2019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Hoffmann, Diana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24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bookmarkStart w:id="1" w:name="__DdeLink__201_556033843"/>
            <w:bookmarkEnd w:id="1"/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Zychla, Anja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23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Rückt nach für Sebastian Klengel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 w:val="false"/>
                <w:bCs w:val="false"/>
                <w:color w:val="999999"/>
                <w:spacing w:val="-3"/>
                <w:sz w:val="22"/>
                <w:szCs w:val="22"/>
              </w:rPr>
              <w:t>Rücktritt mit Beschluss am 21.08.2019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Schwuchow, Philipp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18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Rückt nach für Anne Rübe</w:t>
            </w:r>
            <w:r/>
          </w:p>
        </w:tc>
      </w:tr>
      <w:tr>
        <w:trPr>
          <w:trHeight w:val="340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Willomitzer, Leo Willi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16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bCs/>
                <w:spacing w:val="-3"/>
                <w:sz w:val="22"/>
                <w:szCs w:val="22"/>
              </w:rPr>
              <w:t>Rückt nach für Anja Zychla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4"/>
          <w:sz w:val="24"/>
          <w:szCs w:val="20"/>
          <w:rFonts w:ascii="Courier" w:hAnsi="Courier" w:eastAsia="Times New Roman" w:cs="Times New Roman"/>
          <w:color w:val="00000A"/>
          <w:lang w:val="de-DE" w:eastAsia="de-DE" w:bidi="ar-SA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defQFormat="0" w:defUnhideWhenUsed="0" w:defSemiHidden="0" w:count="371" w:defUIPriority="0" w:defLockedState="0">
    <w:lsdException w:qFormat="1" w:name="Normal"/>
    <w:lsdException w:qFormat="1" w:name="heading 1"/>
    <w:lsdException w:unhideWhenUsed="1" w:qFormat="1" w:semiHidden="1" w:name="heading 2"/>
    <w:lsdException w:unhideWhenUsed="1" w:qFormat="1" w:semiHidden="1" w:name="heading 3"/>
    <w:lsdException w:unhideWhenUsed="1" w:qFormat="1" w:semiHidden="1" w:name="heading 4"/>
    <w:lsdException w:unhideWhenUsed="1" w:qFormat="1" w:semiHidden="1" w:name="heading 5"/>
    <w:lsdException w:unhideWhenUsed="1" w:qFormat="1" w:semiHidden="1" w:name="heading 6"/>
    <w:lsdException w:unhideWhenUsed="1" w:qFormat="1" w:semiHidden="1" w:name="heading 7"/>
    <w:lsdException w:unhideWhenUsed="1" w:qFormat="1" w:semiHidden="1" w:name="heading 8"/>
    <w:lsdException w:unhideWhenUsed="1" w:qFormat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unhideWhenUsed="1" w:qFormat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qFormat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LibreOffice/4.3.3.2$Linux_X86_64 LibreOffice_project/430m0$Build-2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2018-10-26T11:41:00Z</dcterms:created>
  <dc:creator>Verwaltung</dc:creator>
  <dc:language>de-DE</dc:language>
  <cp:lastModifiedBy>StuRa Account</cp:lastModifiedBy>
  <cp:lastPrinted>2018-04-11T08:56:00Z</cp:lastPrinted>
  <dcterms:modified xsi:type="dcterms:W3CDTF">2019-08-21T14:59:53Z</dcterms:modified>
  <cp:revision>11</cp:revision>
  <dc:title>Wahlausschreibung</dc:title>
</cp:coreProperties>
</file>