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StuRa HTW Dresden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c/o Hendrik Zobel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Friedrich – Liszt – Platz 1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01069 Dresden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Sächsisches Staatsministerium der Finanzen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Carolaplatz 1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01097 Dresden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Ordentliche Anfrage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Sehr geehrte Finanzbeamte und Finanzbeamtinnen,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 Rahmen der Erfüllung der Aufgaben nach § 24 Absatz 3 des Sächsischen Hochschulfreiheitsgesetzes sind Mitglieder des Studentenrates der Hochschule für Technik und Wirtschaft Dresden auf folgendes Problem gestoßen, bei welchem wir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um eine rechtliche Bewertung ihrerseits bitten.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 Rahmen der Ausrichtung der Bundesfachschaftenkonferenz Wirtschafts- und Wirtschaftssozialwissenschaften (BuFaK WiSo)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 Wintersemester 2020 ist es der Plan des Organisations-Teams, welches aus Mitgliedern der studentischen Selbstverwaltung besteht, einen gemeinnützigen Verein zur zu gründen. Dieser Verein soll primär der finanziellen Abwicklung der Konferenz dienen.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Der Studentenrat unterstützt den Verein durch gefassten Beschluss, jedoch wird der Verein nicht durch den Studentenrat, sondern durch einige natürliche Personen, welche Mitglieder im Studentenrat sind, geführt.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Auf welche Art und Weise ist der Studentenrat berechtigt den Verein finanziell zu Unterstützen?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Kann er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 Verein auf Grundlage eines bestehenden Beschlusses Geld überweisen?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 Verein als juristische Person beitreten und ihn durch einen Aufnahmebeitrag oder Mitgliedsbeitrag unterstützen?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einzelne Rechnungen im Auftrag des Vereins gegenüber Dritten begleichen?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Gibt es sonstige Möglichkeiten der finanziellen Zuwendung des Studentenrates gegenüber des Vereins?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Vielen Dank im Voraus und mit freundlichen Grüßen,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Hendrik Zobel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hendrik.zobel@bufak-dresden.de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de-D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