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C48CC" w14:textId="77777777" w:rsidR="00E15234" w:rsidRPr="002C56F5" w:rsidRDefault="00DF6973">
      <w:pPr>
        <w:spacing w:after="200"/>
        <w:rPr>
          <w:rFonts w:asciiTheme="minorHAnsi" w:hAnsiTheme="minorHAnsi"/>
          <w:color w:val="000000" w:themeColor="text1"/>
          <w:sz w:val="24"/>
          <w:szCs w:val="24"/>
        </w:rPr>
      </w:pPr>
      <w:r w:rsidRPr="002C56F5">
        <w:rPr>
          <w:rFonts w:asciiTheme="minorHAnsi" w:hAnsiTheme="minorHAnsi"/>
          <w:b/>
          <w:bCs/>
          <w:color w:val="000000" w:themeColor="text1"/>
          <w:sz w:val="24"/>
          <w:szCs w:val="24"/>
        </w:rPr>
        <w:t>Finanzierungsübersicht</w:t>
      </w:r>
    </w:p>
    <w:p w14:paraId="38718DBB" w14:textId="77777777" w:rsidR="00E15234" w:rsidRPr="002C56F5" w:rsidRDefault="00DF6973">
      <w:pPr>
        <w:spacing w:after="400"/>
        <w:rPr>
          <w:rFonts w:asciiTheme="minorHAnsi" w:hAnsiTheme="minorHAnsi"/>
          <w:color w:val="000000" w:themeColor="text1"/>
          <w:sz w:val="22"/>
          <w:szCs w:val="22"/>
        </w:rPr>
      </w:pPr>
      <w:r w:rsidRPr="002C56F5">
        <w:rPr>
          <w:rFonts w:asciiTheme="minorHAnsi" w:hAnsiTheme="minorHAnsi"/>
          <w:color w:val="000000" w:themeColor="text1"/>
          <w:sz w:val="22"/>
          <w:szCs w:val="22"/>
        </w:rPr>
        <w:t>Europäische Hochschulmeisterschaft Handball 2026 – Salerno</w:t>
      </w:r>
    </w:p>
    <w:p w14:paraId="77570DAE" w14:textId="77777777" w:rsidR="00E15234" w:rsidRPr="002C56F5" w:rsidRDefault="00DF6973">
      <w:pPr>
        <w:spacing w:before="300" w:after="100"/>
        <w:rPr>
          <w:rFonts w:asciiTheme="minorHAnsi" w:hAnsiTheme="minorHAnsi"/>
          <w:color w:val="000000" w:themeColor="text1"/>
          <w:sz w:val="22"/>
          <w:szCs w:val="22"/>
        </w:rPr>
      </w:pPr>
      <w:r w:rsidRPr="002C56F5">
        <w:rPr>
          <w:rFonts w:asciiTheme="minorHAnsi" w:hAnsiTheme="minorHAnsi"/>
          <w:b/>
          <w:bCs/>
          <w:color w:val="000000" w:themeColor="text1"/>
          <w:sz w:val="22"/>
          <w:szCs w:val="22"/>
        </w:rPr>
        <w:t>1. Eckdaten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3080"/>
        <w:gridCol w:w="3080"/>
      </w:tblGrid>
      <w:tr w:rsidR="00E15234" w:rsidRPr="002C56F5" w14:paraId="2CB783AB" w14:textId="77777777" w:rsidTr="002C56F5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4C8BD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Kennzahl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85F6AA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Wert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4C934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Anmerkung</w:t>
            </w:r>
          </w:p>
        </w:tc>
      </w:tr>
      <w:tr w:rsidR="00E15234" w:rsidRPr="002C56F5" w14:paraId="1C7D3C2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2FE4F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Veranstaltung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2CABF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EHM 2026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C8B965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Salerno, Italien</w:t>
            </w:r>
          </w:p>
        </w:tc>
      </w:tr>
      <w:tr w:rsidR="00E15234" w:rsidRPr="002C56F5" w14:paraId="57F4804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78CC21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Dauer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BD76B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8 Tage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3FE02" w14:textId="77777777" w:rsidR="00E15234" w:rsidRPr="002C56F5" w:rsidRDefault="00E152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5234" w:rsidRPr="002C56F5" w14:paraId="0F052A9B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9C67C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Teilnehmer gesamt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7060B4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21 Personen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ADB8B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16 Spieler + 5 Betreuer</w:t>
            </w:r>
          </w:p>
        </w:tc>
      </w:tr>
      <w:tr w:rsidR="00E15234" w:rsidRPr="002C56F5" w14:paraId="6BF6A9A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03E3F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davon HTW Dresden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0CABB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3 Spieler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8E4B97" w14:textId="77777777" w:rsidR="00E15234" w:rsidRPr="002C56F5" w:rsidRDefault="00E152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5234" w:rsidRPr="002C56F5" w14:paraId="3E475DE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78F02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Gesamtkosten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963F08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26.981,00 €</w:t>
            </w:r>
          </w:p>
        </w:tc>
        <w:tc>
          <w:tcPr>
            <w:tcW w:w="3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CE0C2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Gesamte Mannschaft inkl. Betreuer</w:t>
            </w:r>
          </w:p>
        </w:tc>
      </w:tr>
    </w:tbl>
    <w:p w14:paraId="52EB12B5" w14:textId="77777777" w:rsidR="00E15234" w:rsidRPr="002C56F5" w:rsidRDefault="00E15234">
      <w:pPr>
        <w:spacing w:before="200" w:after="80"/>
        <w:rPr>
          <w:rFonts w:asciiTheme="minorHAnsi" w:hAnsiTheme="minorHAnsi"/>
          <w:sz w:val="22"/>
          <w:szCs w:val="22"/>
        </w:rPr>
      </w:pPr>
    </w:p>
    <w:p w14:paraId="1F3979C8" w14:textId="77777777" w:rsidR="00E15234" w:rsidRPr="002C56F5" w:rsidRDefault="00DF6973">
      <w:pPr>
        <w:spacing w:before="300" w:after="100"/>
        <w:rPr>
          <w:rFonts w:asciiTheme="minorHAnsi" w:hAnsiTheme="minorHAnsi"/>
          <w:color w:val="000000" w:themeColor="text1"/>
          <w:sz w:val="22"/>
          <w:szCs w:val="22"/>
        </w:rPr>
      </w:pPr>
      <w:r w:rsidRPr="002C56F5">
        <w:rPr>
          <w:rFonts w:asciiTheme="minorHAnsi" w:hAnsiTheme="minorHAnsi"/>
          <w:b/>
          <w:bCs/>
          <w:color w:val="000000" w:themeColor="text1"/>
          <w:sz w:val="22"/>
          <w:szCs w:val="22"/>
        </w:rPr>
        <w:t>2. Kostenaufschlüsselung pro Spieler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2000"/>
        <w:gridCol w:w="3360"/>
      </w:tblGrid>
      <w:tr w:rsidR="00E15234" w:rsidRPr="002C56F5" w14:paraId="5CF27031" w14:textId="77777777" w:rsidTr="002C56F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01A0D4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Kostenposition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3E78B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Betrag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68328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Anmerkung</w:t>
            </w:r>
          </w:p>
        </w:tc>
      </w:tr>
      <w:tr w:rsidR="00E15234" w:rsidRPr="002C56F5" w14:paraId="5959B564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6FFC2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Teilnahmegebühr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EAE42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680,00 €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012AF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85,00 € × 8 Tage</w:t>
            </w:r>
          </w:p>
        </w:tc>
      </w:tr>
      <w:tr w:rsidR="00E15234" w:rsidRPr="002C56F5" w14:paraId="3F6CFE85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9093DE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EUSA-Gebühr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5A3FD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50,00 €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0C972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pro Person</w:t>
            </w:r>
          </w:p>
        </w:tc>
      </w:tr>
      <w:tr w:rsidR="00E15234" w:rsidRPr="002C56F5" w14:paraId="7FC54E90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6D1892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Schiedsgerichtskosten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54743B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31,25 €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FBB116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500,00 € einmalig ÷ 16 Spieler</w:t>
            </w:r>
          </w:p>
        </w:tc>
      </w:tr>
      <w:tr w:rsidR="00E15234" w:rsidRPr="002C56F5" w14:paraId="735066C7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63E5A5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Fahrtkosten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6DC42E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455,00 €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BFF5C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pro Person</w:t>
            </w:r>
          </w:p>
        </w:tc>
      </w:tr>
      <w:tr w:rsidR="00E15234" w:rsidRPr="002C56F5" w14:paraId="71455881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3D1F5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Trikots (2 Sätze, 2 Farben)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A92F9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100,00 €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534BE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EUSA-Vorgabe: Deutschlandflagge + Sponsorenlogos</w:t>
            </w:r>
          </w:p>
        </w:tc>
      </w:tr>
      <w:tr w:rsidR="00E15234" w:rsidRPr="002C56F5" w14:paraId="03692AB3" w14:textId="77777777" w:rsidTr="002C56F5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133E5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Gesamtkosten pro Spieler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108261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1.316,25 €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6680D3" w14:textId="77777777" w:rsidR="00E15234" w:rsidRPr="002C56F5" w:rsidRDefault="00E152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8795B11" w14:textId="77777777" w:rsidR="002C56F5" w:rsidRDefault="002C56F5">
      <w:pPr>
        <w:spacing w:before="300" w:after="100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7B02B06A" w14:textId="68A336C7" w:rsidR="00E15234" w:rsidRPr="002C56F5" w:rsidRDefault="00DF6973">
      <w:pPr>
        <w:spacing w:before="300" w:after="100"/>
        <w:rPr>
          <w:rFonts w:asciiTheme="minorHAnsi" w:hAnsiTheme="minorHAnsi"/>
          <w:color w:val="000000" w:themeColor="text1"/>
          <w:sz w:val="22"/>
          <w:szCs w:val="22"/>
        </w:rPr>
      </w:pPr>
      <w:r w:rsidRPr="002C56F5">
        <w:rPr>
          <w:rFonts w:asciiTheme="minorHAnsi" w:hAnsiTheme="minorHAnsi"/>
          <w:b/>
          <w:bCs/>
          <w:color w:val="000000" w:themeColor="text1"/>
          <w:sz w:val="22"/>
          <w:szCs w:val="22"/>
        </w:rPr>
        <w:t>3. Finanzierungsquellen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2200"/>
        <w:gridCol w:w="3660"/>
      </w:tblGrid>
      <w:tr w:rsidR="00E15234" w:rsidRPr="002C56F5" w14:paraId="236B40D6" w14:textId="77777777" w:rsidTr="002C56F5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36D7CE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Quelle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01D912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Betrag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F15C36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Hinweis</w:t>
            </w:r>
          </w:p>
        </w:tc>
      </w:tr>
      <w:tr w:rsidR="00E15234" w:rsidRPr="002C56F5" w14:paraId="79254BB1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A31494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DHSZ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96381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4.000,00 €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B41BB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Gesamtzuschuss; deckt Betreuergebühren nicht vollständig</w:t>
            </w:r>
          </w:p>
        </w:tc>
      </w:tr>
      <w:tr w:rsidR="00E15234" w:rsidRPr="002C56F5" w14:paraId="71CCC81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5BE50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Sponsoren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F2DAF3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655,00 € p. P.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C69EF4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Alle 21 Personen (Spieler + Betreuer)</w:t>
            </w:r>
          </w:p>
        </w:tc>
      </w:tr>
      <w:tr w:rsidR="00E15234" w:rsidRPr="002C56F5" w14:paraId="3B7A9A92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4DED7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C56F5">
              <w:rPr>
                <w:rFonts w:asciiTheme="minorHAnsi" w:hAnsiTheme="minorHAnsi"/>
                <w:sz w:val="22"/>
                <w:szCs w:val="22"/>
              </w:rPr>
              <w:t>StuRa</w:t>
            </w:r>
            <w:proofErr w:type="spellEnd"/>
            <w:r w:rsidRPr="002C56F5">
              <w:rPr>
                <w:rFonts w:asciiTheme="minorHAnsi" w:hAnsiTheme="minorHAnsi"/>
                <w:sz w:val="22"/>
                <w:szCs w:val="22"/>
              </w:rPr>
              <w:t xml:space="preserve"> TU Dresden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85B8D9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5.000,00 €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10F09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385,00 € × 13 TU-Studierende (gem. §5 Förderrichtlinie)</w:t>
            </w:r>
          </w:p>
        </w:tc>
      </w:tr>
      <w:tr w:rsidR="00E15234" w:rsidRPr="002C56F5" w14:paraId="7D09A0BA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8A5C2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C56F5">
              <w:rPr>
                <w:rFonts w:asciiTheme="minorHAnsi" w:hAnsiTheme="minorHAnsi"/>
                <w:sz w:val="22"/>
                <w:szCs w:val="22"/>
              </w:rPr>
              <w:t>StuRa</w:t>
            </w:r>
            <w:proofErr w:type="spellEnd"/>
            <w:r w:rsidRPr="002C56F5">
              <w:rPr>
                <w:rFonts w:asciiTheme="minorHAnsi" w:hAnsiTheme="minorHAnsi"/>
                <w:sz w:val="22"/>
                <w:szCs w:val="22"/>
              </w:rPr>
              <w:t xml:space="preserve"> HTW Dresden (beantragt)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BF1B2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750,00 €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841AED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250,00 € × 3 HTW-Studierende</w:t>
            </w:r>
          </w:p>
        </w:tc>
      </w:tr>
      <w:tr w:rsidR="002C56F5" w:rsidRPr="002C56F5" w14:paraId="3EE0D2B5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6BA3DA" w14:textId="1191F87A" w:rsidR="002C56F5" w:rsidRPr="002C56F5" w:rsidRDefault="002C56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Sponsoren insgesamt (aktuell) 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99F69" w14:textId="227F59B2" w:rsidR="002C56F5" w:rsidRPr="002C56F5" w:rsidRDefault="002C56F5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13.750,00€</w:t>
            </w:r>
          </w:p>
        </w:tc>
        <w:tc>
          <w:tcPr>
            <w:tcW w:w="36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E56859" w14:textId="22485F8D" w:rsidR="002C56F5" w:rsidRPr="002C56F5" w:rsidRDefault="002C56F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Kann sich noch erhöhen, verschiedene Sponsoren/Unterstützer und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Gofundme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Aktion.</w:t>
            </w:r>
          </w:p>
        </w:tc>
      </w:tr>
    </w:tbl>
    <w:p w14:paraId="5BC8170D" w14:textId="5F151B9E" w:rsidR="002C56F5" w:rsidRPr="002C56F5" w:rsidRDefault="002C56F5">
      <w:pPr>
        <w:rPr>
          <w:rFonts w:asciiTheme="minorHAnsi" w:hAnsiTheme="minorHAnsi"/>
          <w:sz w:val="22"/>
          <w:szCs w:val="22"/>
        </w:rPr>
      </w:pPr>
    </w:p>
    <w:p w14:paraId="7E8FF302" w14:textId="77777777" w:rsidR="00E15234" w:rsidRPr="002C56F5" w:rsidRDefault="00E15234">
      <w:pPr>
        <w:spacing w:before="200" w:after="80"/>
        <w:rPr>
          <w:rFonts w:asciiTheme="minorHAnsi" w:hAnsiTheme="minorHAnsi"/>
          <w:sz w:val="22"/>
          <w:szCs w:val="22"/>
        </w:rPr>
      </w:pPr>
    </w:p>
    <w:p w14:paraId="60098D24" w14:textId="77777777" w:rsidR="00E15234" w:rsidRPr="002C56F5" w:rsidRDefault="00DF6973">
      <w:pPr>
        <w:spacing w:before="300" w:after="100"/>
        <w:rPr>
          <w:rFonts w:asciiTheme="minorHAnsi" w:hAnsiTheme="minorHAnsi"/>
          <w:color w:val="000000" w:themeColor="text1"/>
          <w:sz w:val="22"/>
          <w:szCs w:val="22"/>
        </w:rPr>
      </w:pPr>
      <w:r w:rsidRPr="002C56F5">
        <w:rPr>
          <w:rFonts w:asciiTheme="minorHAnsi" w:hAnsiTheme="minorHAnsi"/>
          <w:b/>
          <w:bCs/>
          <w:color w:val="000000" w:themeColor="text1"/>
          <w:sz w:val="22"/>
          <w:szCs w:val="22"/>
        </w:rPr>
        <w:t>4. Eigenanteil im Vergleich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2430"/>
        <w:gridCol w:w="3430"/>
      </w:tblGrid>
      <w:tr w:rsidR="00E15234" w:rsidRPr="002C56F5" w14:paraId="1945CED8" w14:textId="77777777" w:rsidTr="002C56F5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787943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101B7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TU-Studierende</w:t>
            </w:r>
          </w:p>
        </w:tc>
        <w:tc>
          <w:tcPr>
            <w:tcW w:w="3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BA56A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HTW-Studierende</w:t>
            </w:r>
          </w:p>
        </w:tc>
      </w:tr>
      <w:tr w:rsidR="00E15234" w:rsidRPr="002C56F5" w14:paraId="0D6DB14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1CE732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Kosten pro Spieler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DE41E1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1.316,00 €</w:t>
            </w:r>
          </w:p>
        </w:tc>
        <w:tc>
          <w:tcPr>
            <w:tcW w:w="3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9230FA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1.316,00 €</w:t>
            </w:r>
          </w:p>
        </w:tc>
      </w:tr>
      <w:tr w:rsidR="00E15234" w:rsidRPr="002C56F5" w14:paraId="32462107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379F94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−</w:t>
            </w:r>
            <w:r w:rsidRPr="002C56F5">
              <w:rPr>
                <w:rFonts w:asciiTheme="minorHAnsi" w:hAnsiTheme="minorHAnsi"/>
                <w:sz w:val="22"/>
                <w:szCs w:val="22"/>
              </w:rPr>
              <w:t xml:space="preserve"> Sponsoren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1CAFB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−</w:t>
            </w:r>
            <w:r w:rsidRPr="002C56F5">
              <w:rPr>
                <w:rFonts w:asciiTheme="minorHAnsi" w:hAnsiTheme="minorHAnsi"/>
                <w:sz w:val="22"/>
                <w:szCs w:val="22"/>
              </w:rPr>
              <w:t>655,00 €</w:t>
            </w:r>
          </w:p>
        </w:tc>
        <w:tc>
          <w:tcPr>
            <w:tcW w:w="3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4CD55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−</w:t>
            </w:r>
            <w:r w:rsidRPr="002C56F5">
              <w:rPr>
                <w:rFonts w:asciiTheme="minorHAnsi" w:hAnsiTheme="minorHAnsi"/>
                <w:sz w:val="22"/>
                <w:szCs w:val="22"/>
              </w:rPr>
              <w:t>655,00 €</w:t>
            </w:r>
          </w:p>
        </w:tc>
      </w:tr>
      <w:tr w:rsidR="00E15234" w:rsidRPr="002C56F5" w14:paraId="7095228F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DD9CB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−</w:t>
            </w:r>
            <w:r w:rsidRPr="002C56F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C56F5">
              <w:rPr>
                <w:rFonts w:asciiTheme="minorHAnsi" w:hAnsiTheme="minorHAnsi"/>
                <w:sz w:val="22"/>
                <w:szCs w:val="22"/>
              </w:rPr>
              <w:t>StuRa</w:t>
            </w:r>
            <w:proofErr w:type="spellEnd"/>
            <w:r w:rsidRPr="002C56F5">
              <w:rPr>
                <w:rFonts w:asciiTheme="minorHAnsi" w:hAnsiTheme="minorHAnsi"/>
                <w:sz w:val="22"/>
                <w:szCs w:val="22"/>
              </w:rPr>
              <w:t>-Förderung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4908D3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−</w:t>
            </w:r>
            <w:r w:rsidRPr="002C56F5">
              <w:rPr>
                <w:rFonts w:asciiTheme="minorHAnsi" w:hAnsiTheme="minorHAnsi"/>
                <w:sz w:val="22"/>
                <w:szCs w:val="22"/>
              </w:rPr>
              <w:t>385,00 € (TU)</w:t>
            </w:r>
          </w:p>
        </w:tc>
        <w:tc>
          <w:tcPr>
            <w:tcW w:w="3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E47CD0" w14:textId="67772D70" w:rsidR="00E15234" w:rsidRPr="002C56F5" w:rsidRDefault="002C56F5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0€</w:t>
            </w:r>
          </w:p>
        </w:tc>
      </w:tr>
      <w:tr w:rsidR="00E15234" w:rsidRPr="002C56F5" w14:paraId="688F0653" w14:textId="77777777" w:rsidTr="002C56F5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5BB07A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Eigenanteil (mit Förderung)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8DFAC8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≈ 277,00 €</w:t>
            </w:r>
          </w:p>
        </w:tc>
        <w:tc>
          <w:tcPr>
            <w:tcW w:w="3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AA8EB" w14:textId="79F395EC" w:rsidR="00E15234" w:rsidRPr="002C56F5" w:rsidRDefault="00E1523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5234" w:rsidRPr="002C56F5" w14:paraId="5BB89CCC" w14:textId="77777777" w:rsidTr="002C56F5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F29EE1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Eigenanteil (ohne HTW-Förderung)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C5F9D3" w14:textId="0BB44BF3" w:rsidR="002C56F5" w:rsidRPr="002C56F5" w:rsidRDefault="002C56F5" w:rsidP="002C56F5">
            <w:pPr>
              <w:pStyle w:val="Listenabsatz"/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AE2D5" w:themeFill="accent2" w:themeFillTint="3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0DF68F" w14:textId="77777777" w:rsidR="00E15234" w:rsidRPr="002C56F5" w:rsidRDefault="00DF6973">
            <w:pPr>
              <w:jc w:val="righ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661,00 €</w:t>
            </w:r>
          </w:p>
        </w:tc>
      </w:tr>
    </w:tbl>
    <w:p w14:paraId="54641793" w14:textId="77777777" w:rsidR="00E15234" w:rsidRPr="002C56F5" w:rsidRDefault="00E15234">
      <w:pPr>
        <w:spacing w:before="200" w:after="80"/>
        <w:rPr>
          <w:rFonts w:asciiTheme="minorHAnsi" w:hAnsiTheme="minorHAnsi"/>
          <w:sz w:val="22"/>
          <w:szCs w:val="22"/>
        </w:rPr>
      </w:pPr>
    </w:p>
    <w:p w14:paraId="1EE93799" w14:textId="77777777" w:rsidR="00E15234" w:rsidRPr="002C56F5" w:rsidRDefault="00DF6973">
      <w:pPr>
        <w:spacing w:before="300" w:after="100"/>
        <w:rPr>
          <w:rFonts w:asciiTheme="minorHAnsi" w:hAnsiTheme="minorHAnsi"/>
          <w:color w:val="000000" w:themeColor="text1"/>
          <w:sz w:val="22"/>
          <w:szCs w:val="22"/>
        </w:rPr>
      </w:pPr>
      <w:r w:rsidRPr="002C56F5">
        <w:rPr>
          <w:rFonts w:asciiTheme="minorHAnsi" w:hAnsiTheme="minorHAnsi"/>
          <w:b/>
          <w:bCs/>
          <w:color w:val="000000" w:themeColor="text1"/>
          <w:sz w:val="22"/>
          <w:szCs w:val="22"/>
        </w:rPr>
        <w:t>5. Eigenanteil Betreuer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E15234" w:rsidRPr="002C56F5" w14:paraId="0FCA2650" w14:textId="77777777" w:rsidTr="002C56F5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06B036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2FA55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Betrag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5C9EB" w:themeFill="text2" w:themeFillTint="4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A6C50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Anmerkung</w:t>
            </w:r>
          </w:p>
        </w:tc>
      </w:tr>
      <w:tr w:rsidR="00E15234" w:rsidRPr="002C56F5" w14:paraId="7F0292D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2C7818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Kosten Betreuer (ohne Schiri &amp; Trikots)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810EE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1.184,81 €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7E36A1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85 € × 8 + 50 € + 455 €</w:t>
            </w:r>
          </w:p>
        </w:tc>
      </w:tr>
      <w:tr w:rsidR="00E15234" w:rsidRPr="002C56F5" w14:paraId="7BA5773A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C8C9A1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−</w:t>
            </w:r>
            <w:r w:rsidRPr="002C56F5">
              <w:rPr>
                <w:rFonts w:asciiTheme="minorHAnsi" w:hAnsiTheme="minorHAnsi"/>
                <w:sz w:val="22"/>
                <w:szCs w:val="22"/>
              </w:rPr>
              <w:t xml:space="preserve"> Sponsoren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EBF8E2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sz w:val="22"/>
                <w:szCs w:val="22"/>
              </w:rPr>
              <w:t>−</w:t>
            </w:r>
            <w:r w:rsidRPr="002C56F5">
              <w:rPr>
                <w:rFonts w:asciiTheme="minorHAnsi" w:hAnsiTheme="minorHAnsi"/>
                <w:sz w:val="22"/>
                <w:szCs w:val="22"/>
              </w:rPr>
              <w:t>655,00 €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7D64F" w14:textId="77777777" w:rsidR="00E15234" w:rsidRPr="002C56F5" w:rsidRDefault="00E152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5234" w:rsidRPr="002C56F5" w14:paraId="058B7DF3" w14:textId="77777777" w:rsidTr="002C56F5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DBE6CE" w14:textId="77777777" w:rsidR="00E15234" w:rsidRPr="002C56F5" w:rsidRDefault="00DF6973">
            <w:pPr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Eigenanteil Betreuer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234B2" w14:textId="77777777" w:rsidR="00E15234" w:rsidRPr="002C56F5" w:rsidRDefault="00DF6973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C56F5">
              <w:rPr>
                <w:rFonts w:asciiTheme="minorHAnsi" w:hAnsiTheme="minorHAnsi"/>
                <w:b/>
                <w:bCs/>
                <w:sz w:val="22"/>
                <w:szCs w:val="22"/>
              </w:rPr>
              <w:t>540,00 €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1C4B90" w14:textId="77777777" w:rsidR="00E15234" w:rsidRPr="002C56F5" w:rsidRDefault="00E152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36B9450" w14:textId="77777777" w:rsidR="00E15234" w:rsidRDefault="00E15234">
      <w:pPr>
        <w:spacing w:before="200" w:after="80"/>
      </w:pPr>
    </w:p>
    <w:sectPr w:rsidR="00E15234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36D59"/>
    <w:multiLevelType w:val="hybridMultilevel"/>
    <w:tmpl w:val="B2CE3062"/>
    <w:lvl w:ilvl="0" w:tplc="C9FC3EB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F3E3C"/>
    <w:multiLevelType w:val="hybridMultilevel"/>
    <w:tmpl w:val="66B21802"/>
    <w:lvl w:ilvl="0" w:tplc="7ADCC7C8">
      <w:start w:val="1"/>
      <w:numFmt w:val="bullet"/>
      <w:lvlText w:val="●"/>
      <w:lvlJc w:val="left"/>
      <w:pPr>
        <w:ind w:left="720" w:hanging="360"/>
      </w:pPr>
    </w:lvl>
    <w:lvl w:ilvl="1" w:tplc="CA92D65E">
      <w:start w:val="1"/>
      <w:numFmt w:val="bullet"/>
      <w:lvlText w:val="○"/>
      <w:lvlJc w:val="left"/>
      <w:pPr>
        <w:ind w:left="1440" w:hanging="360"/>
      </w:pPr>
    </w:lvl>
    <w:lvl w:ilvl="2" w:tplc="52C00D2E">
      <w:start w:val="1"/>
      <w:numFmt w:val="bullet"/>
      <w:lvlText w:val="■"/>
      <w:lvlJc w:val="left"/>
      <w:pPr>
        <w:ind w:left="2160" w:hanging="360"/>
      </w:pPr>
    </w:lvl>
    <w:lvl w:ilvl="3" w:tplc="056E8F4A">
      <w:start w:val="1"/>
      <w:numFmt w:val="bullet"/>
      <w:lvlText w:val="●"/>
      <w:lvlJc w:val="left"/>
      <w:pPr>
        <w:ind w:left="2880" w:hanging="360"/>
      </w:pPr>
    </w:lvl>
    <w:lvl w:ilvl="4" w:tplc="9978203C">
      <w:start w:val="1"/>
      <w:numFmt w:val="bullet"/>
      <w:lvlText w:val="○"/>
      <w:lvlJc w:val="left"/>
      <w:pPr>
        <w:ind w:left="3600" w:hanging="360"/>
      </w:pPr>
    </w:lvl>
    <w:lvl w:ilvl="5" w:tplc="FB42A6AC">
      <w:start w:val="1"/>
      <w:numFmt w:val="bullet"/>
      <w:lvlText w:val="■"/>
      <w:lvlJc w:val="left"/>
      <w:pPr>
        <w:ind w:left="4320" w:hanging="360"/>
      </w:pPr>
    </w:lvl>
    <w:lvl w:ilvl="6" w:tplc="A61AB6A8">
      <w:start w:val="1"/>
      <w:numFmt w:val="bullet"/>
      <w:lvlText w:val="●"/>
      <w:lvlJc w:val="left"/>
      <w:pPr>
        <w:ind w:left="5040" w:hanging="360"/>
      </w:pPr>
    </w:lvl>
    <w:lvl w:ilvl="7" w:tplc="F97E22F8">
      <w:start w:val="1"/>
      <w:numFmt w:val="bullet"/>
      <w:lvlText w:val="●"/>
      <w:lvlJc w:val="left"/>
      <w:pPr>
        <w:ind w:left="5760" w:hanging="360"/>
      </w:pPr>
    </w:lvl>
    <w:lvl w:ilvl="8" w:tplc="D166EA42">
      <w:start w:val="1"/>
      <w:numFmt w:val="bullet"/>
      <w:lvlText w:val="●"/>
      <w:lvlJc w:val="left"/>
      <w:pPr>
        <w:ind w:left="6480" w:hanging="360"/>
      </w:pPr>
    </w:lvl>
  </w:abstractNum>
  <w:num w:numId="1" w16cid:durableId="1661813495">
    <w:abstractNumId w:val="1"/>
    <w:lvlOverride w:ilvl="0">
      <w:startOverride w:val="1"/>
    </w:lvlOverride>
  </w:num>
  <w:num w:numId="2" w16cid:durableId="161409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234"/>
    <w:rsid w:val="002C56F5"/>
    <w:rsid w:val="00575388"/>
    <w:rsid w:val="00DF6973"/>
    <w:rsid w:val="00E1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0241"/>
  <w15:docId w15:val="{887A00FE-EF87-4E6B-8379-0130DC33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Moritz de Nardi</cp:lastModifiedBy>
  <cp:revision>2</cp:revision>
  <dcterms:created xsi:type="dcterms:W3CDTF">2026-06-08T12:42:00Z</dcterms:created>
  <dcterms:modified xsi:type="dcterms:W3CDTF">2026-06-08T12:42:00Z</dcterms:modified>
</cp:coreProperties>
</file>